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636C" w14:textId="77777777" w:rsidR="00730A06" w:rsidRPr="001957A7" w:rsidRDefault="00730A06" w:rsidP="00F31F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Azərbaycan Avtomobil Yolları Dövlət Agentliyi tərəfindən </w:t>
      </w:r>
    </w:p>
    <w:p w14:paraId="32F9180D" w14:textId="77777777" w:rsidR="00730A06" w:rsidRPr="001957A7" w:rsidRDefault="00730A06" w:rsidP="00F31F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2021-ci il ərzində  yerinə yetirilmiş işlər barədə</w:t>
      </w:r>
    </w:p>
    <w:p w14:paraId="760126EC" w14:textId="0DDB1BD4" w:rsidR="00730A06" w:rsidRPr="001957A7" w:rsidRDefault="00413368" w:rsidP="00F31FB0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="Times New Roman" w:hAnsi="Arial" w:cs="Arial"/>
          <w:b/>
          <w:color w:val="FF0000"/>
          <w:sz w:val="24"/>
          <w:szCs w:val="24"/>
          <w:lang w:val="az-Latn-AZ" w:eastAsia="ru-RU"/>
        </w:rPr>
        <w:t>MƏLUMAT</w:t>
      </w:r>
      <w:r w:rsidR="00730A06" w:rsidRPr="001957A7">
        <w:rPr>
          <w:rFonts w:ascii="Arial" w:eastAsia="Times New Roman" w:hAnsi="Arial" w:cs="Arial"/>
          <w:color w:val="FF0000"/>
          <w:sz w:val="24"/>
          <w:szCs w:val="24"/>
          <w:lang w:val="az-Latn-AZ" w:eastAsia="ru-RU"/>
        </w:rPr>
        <w:t xml:space="preserve">   </w:t>
      </w:r>
      <w:r w:rsidR="00730A06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 </w:t>
      </w:r>
    </w:p>
    <w:p w14:paraId="4EB95F74" w14:textId="77777777" w:rsidR="00730A06" w:rsidRPr="001957A7" w:rsidRDefault="00730A06" w:rsidP="00730A06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az-Latn-AZ"/>
        </w:rPr>
      </w:pPr>
    </w:p>
    <w:p w14:paraId="23003326" w14:textId="731A62D0" w:rsidR="00581492" w:rsidRPr="001957A7" w:rsidRDefault="005B65CC" w:rsidP="00BC14CB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>M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>üstəqil Azərbaycanın xilaskarı və qurucusu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,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xalqımızın ümummilli lideri Heydər Əliyevin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siyasi kursunun layiqli davamçısı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 xml:space="preserve">Azərbaycan Respublikasının Prezidenti </w:t>
      </w:r>
      <w:r w:rsidR="00C3613D"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İlham Əliyevin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</w:t>
      </w:r>
      <w:r w:rsidR="00BC14CB"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Sərəncam və 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birbaşa 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>tapşırıq</w:t>
      </w:r>
      <w:r w:rsidR="00BC14CB"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ları 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əsasında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2021-ci ildə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>respublikanın avtomobil yollarının  inkişafı  istiqamətində çox mühüm layihələr həyata keçiril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ib 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>və bu sahədə nailiyyətlər əldə edil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ib.  </w:t>
      </w:r>
      <w:r w:rsidR="00C3613D"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Sözsüz ki, görülən işlər, həyata keçirilən irili, xırdalı bütün layihələr iqtisadiyyatımızın tərəqqisinə, o cümlədən, respublikamızın siyasi mövqeyinin dünya ölkələri arasında daha da gücləndirilməsinə xidmət edir. </w:t>
      </w:r>
    </w:p>
    <w:p w14:paraId="473A2794" w14:textId="6CBD125B" w:rsidR="00730A06" w:rsidRPr="001957A7" w:rsidRDefault="00581492" w:rsidP="006D7F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Theme="minorHAnsi" w:hAnsi="Arial" w:cs="Arial"/>
          <w:sz w:val="24"/>
          <w:szCs w:val="24"/>
          <w:lang w:val="az-Latn-AZ" w:eastAsia="ru-RU"/>
        </w:rPr>
        <w:t>Belə ki,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eastAsiaTheme="minorHAnsi" w:hAnsi="Arial" w:cs="Arial"/>
          <w:b/>
          <w:bCs/>
          <w:sz w:val="24"/>
          <w:szCs w:val="24"/>
          <w:lang w:val="az-Latn-AZ" w:eastAsia="ru-RU"/>
        </w:rPr>
        <w:t>Azərbaycan Avtomobil Yolları Dövlət Agentliyi</w:t>
      </w:r>
      <w:r w:rsidR="00730A06" w:rsidRPr="001957A7">
        <w:rPr>
          <w:rFonts w:ascii="Arial" w:eastAsiaTheme="minorHAnsi" w:hAnsi="Arial" w:cs="Arial"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tərəfindən </w:t>
      </w:r>
      <w:r w:rsidR="00730A06" w:rsidRPr="001957A7">
        <w:rPr>
          <w:rFonts w:ascii="Arial" w:eastAsia="Times New Roman" w:hAnsi="Arial" w:cs="Arial"/>
          <w:color w:val="000000"/>
          <w:sz w:val="24"/>
          <w:szCs w:val="24"/>
          <w:lang w:val="az-Cyrl-AZ" w:eastAsia="ru-RU"/>
        </w:rPr>
        <w:t>2021-ci il</w:t>
      </w:r>
      <w:r w:rsidR="00730A06"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eastAsia="Times New Roman" w:hAnsi="Arial" w:cs="Arial"/>
          <w:color w:val="000000"/>
          <w:sz w:val="24"/>
          <w:szCs w:val="24"/>
          <w:lang w:val="az-Cyrl-AZ" w:eastAsia="ru-RU"/>
        </w:rPr>
        <w:t xml:space="preserve">ərzində </w:t>
      </w:r>
      <w:r w:rsidR="00730A06"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Cyrl-AZ" w:eastAsia="ru-RU"/>
        </w:rPr>
        <w:t>728</w:t>
      </w:r>
      <w:r w:rsidR="00730A06"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.</w:t>
      </w:r>
      <w:r w:rsidR="00730A06"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Cyrl-AZ" w:eastAsia="ru-RU"/>
        </w:rPr>
        <w:t>3</w:t>
      </w:r>
      <w:r w:rsidR="00730A06"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km</w:t>
      </w:r>
      <w:r w:rsidR="00730A06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uzunluğunda avtomobil yolları, prospekt və küçələr tikilmiş, yenidən qurulmuş və təmir olunmuşdur. </w:t>
      </w:r>
    </w:p>
    <w:p w14:paraId="1D0D32D5" w14:textId="77777777" w:rsidR="00730A06" w:rsidRPr="001957A7" w:rsidRDefault="00730A06" w:rsidP="00730A06">
      <w:pPr>
        <w:spacing w:after="160" w:line="360" w:lineRule="auto"/>
        <w:ind w:firstLine="708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  <w:t>Bura daxildir:</w:t>
      </w:r>
    </w:p>
    <w:p w14:paraId="1E63D598" w14:textId="77777777" w:rsidR="00730A06" w:rsidRPr="001957A7" w:rsidRDefault="00730A06" w:rsidP="00730A06">
      <w:pPr>
        <w:spacing w:after="16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Respublika əhəmiyyətli                    -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128.4 km;</w:t>
      </w:r>
      <w:bookmarkStart w:id="0" w:name="_GoBack"/>
      <w:bookmarkEnd w:id="0"/>
    </w:p>
    <w:p w14:paraId="7705F53E" w14:textId="600D16A8" w:rsidR="00730A06" w:rsidRPr="001957A7" w:rsidRDefault="00730A06" w:rsidP="00730A06">
      <w:pPr>
        <w:spacing w:after="16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Yerli əhəmiyyətli                               -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425  km;</w:t>
      </w:r>
    </w:p>
    <w:p w14:paraId="3A9E413D" w14:textId="1EED1C91" w:rsidR="00730A06" w:rsidRPr="001957A7" w:rsidRDefault="00730A06" w:rsidP="00730A06">
      <w:pPr>
        <w:spacing w:after="16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Bakı şəhər yolları                             </w:t>
      </w:r>
      <w:r w:rsidR="00ED5B12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174.9  km;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6439826C" w14:textId="77777777" w:rsidR="00730A06" w:rsidRPr="001957A7" w:rsidRDefault="00730A06" w:rsidP="00730A0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Bunlardan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606.8 km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investisiya vəsaiti hesabına,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121.5 km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isə “Avtomobil Yolları” Məqsədli Büdcə vəsaiti hesabına yerinə yetirilmişdir.</w:t>
      </w:r>
    </w:p>
    <w:p w14:paraId="0D4D4B18" w14:textId="77777777" w:rsidR="00730A06" w:rsidRPr="001957A7" w:rsidRDefault="00730A06" w:rsidP="00730A0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0BBE3AD" w14:textId="2F06D0A7" w:rsidR="006D7F0F" w:rsidRDefault="00730A06" w:rsidP="00730A0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Cyrl-AZ" w:eastAsia="ru-RU"/>
        </w:rPr>
        <w:t>2021-ci il</w:t>
      </w: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Cyrl-AZ" w:eastAsia="ru-RU"/>
        </w:rPr>
        <w:t>ərzində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10 yeni körpünün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(İsmayıllı rayonu ərazisində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4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“Zəfər Yolu üzərində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5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Ağcabədi rayonu ərazisində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), </w:t>
      </w:r>
      <w:r w:rsidR="00ED5B12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>Bakı şəhərində Qala-Pirallahı avtomobil yolunun 3,6 kilometrində  uzunluğu 76,7 m olan və Ziya Bünyadov prospektində 9 nömrəli Bakı Peşə Liseyinin qarşısında uzunluğu 90 metr olan yeni yerüstü piyada keçidlərinin</w:t>
      </w:r>
      <w:r w:rsidRPr="001957A7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tikintisi başa çatdırılaraq əhalinin istifadəsinə verilmişdir. </w:t>
      </w:r>
    </w:p>
    <w:p w14:paraId="337F6A70" w14:textId="77777777" w:rsidR="001957A7" w:rsidRPr="001957A7" w:rsidRDefault="001957A7" w:rsidP="00730A0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1EFF60E7" w14:textId="2F909DB7" w:rsidR="004F07B0" w:rsidRDefault="00730A06" w:rsidP="00730A0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Azərbaycan Respublikasının Prezidenti tərəfindən 2021-ci il 26 fevral tarixli 2522 nömrəli Sərəncam ilə təsdiq edilmiş,  2021-ci ilin dövlət büdcəsində dövlət əsaslı vəsait qoyuluşundan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Avtomobil Yolları Dövlət Agentliyinə ayrılmış vəsait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hesabına, habelə Prezidentin ehtiyat fondundan ayrılmış vəsait hesabına </w:t>
      </w:r>
      <w:bookmarkStart w:id="1" w:name="_Hlk94713857"/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17 kəndlərarası  avtomobil yolları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layihəsindən uzunluğu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207,4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təşkil edən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12 layihənin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icrası başa çatmış, tikintisinə ilkin vəsait ayrılmış </w:t>
      </w:r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uzunluğu </w:t>
      </w:r>
      <w:r w:rsidR="007B737C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167 km</w:t>
      </w:r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təşkil edən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5 layihə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üzrə işlər isə davam etdirilmişdir</w:t>
      </w:r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</w:t>
      </w:r>
      <w:bookmarkEnd w:id="1"/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</w:p>
    <w:p w14:paraId="59FF5204" w14:textId="77777777" w:rsidR="001957A7" w:rsidRPr="001957A7" w:rsidRDefault="001957A7" w:rsidP="00730A0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</w:p>
    <w:p w14:paraId="7A5192EB" w14:textId="46EE4252" w:rsidR="00730A06" w:rsidRDefault="00BC14CB" w:rsidP="00730A0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az-Latn-AZ" w:eastAsia="ru-RU"/>
        </w:rPr>
      </w:pPr>
      <w:bookmarkStart w:id="2" w:name="_Hlk94774835"/>
      <w:r w:rsidRPr="001957A7">
        <w:rPr>
          <w:rFonts w:ascii="Arial" w:eastAsiaTheme="minorHAnsi" w:hAnsi="Arial" w:cs="Arial"/>
          <w:b/>
          <w:bCs/>
          <w:sz w:val="24"/>
          <w:szCs w:val="24"/>
          <w:lang w:val="az-Latn-AZ" w:eastAsia="ru-RU"/>
        </w:rPr>
        <w:lastRenderedPageBreak/>
        <w:t>Azərbaycan Avtomobil Yolları Dövlət Agentliyi</w:t>
      </w:r>
      <w:r w:rsidRPr="001957A7">
        <w:rPr>
          <w:rFonts w:ascii="Arial" w:eastAsiaTheme="minorHAnsi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tərəfindən </w:t>
      </w:r>
      <w:r w:rsidR="00730A06" w:rsidRPr="001957A7">
        <w:rPr>
          <w:rFonts w:ascii="Arial" w:hAnsi="Arial" w:cs="Arial"/>
          <w:color w:val="000000"/>
          <w:sz w:val="24"/>
          <w:szCs w:val="24"/>
          <w:lang w:val="az-Latn-AZ" w:eastAsia="ru-RU"/>
        </w:rPr>
        <w:t xml:space="preserve">Şəki, Yevlax, Ucar, Zərdab, Ağcabədi rayonlarında </w:t>
      </w:r>
      <w:r w:rsidR="00730A06" w:rsidRPr="001957A7">
        <w:rPr>
          <w:rFonts w:ascii="Arial" w:hAnsi="Arial" w:cs="Arial"/>
          <w:b/>
          <w:color w:val="000000"/>
          <w:sz w:val="24"/>
          <w:szCs w:val="24"/>
          <w:lang w:val="az-Latn-AZ" w:eastAsia="ru-RU"/>
        </w:rPr>
        <w:t>61,7 km</w:t>
      </w:r>
      <w:r w:rsidR="00730A06" w:rsidRPr="001957A7">
        <w:rPr>
          <w:rFonts w:ascii="Arial" w:hAnsi="Arial" w:cs="Arial"/>
          <w:color w:val="000000"/>
          <w:sz w:val="24"/>
          <w:szCs w:val="24"/>
          <w:lang w:val="az-Latn-AZ" w:eastAsia="ru-RU"/>
        </w:rPr>
        <w:t xml:space="preserve"> uzunluğunda 10 kənd yolunun yenidənqurulması işləri həyata keçirilmişdir. </w:t>
      </w:r>
      <w:r w:rsidR="00730A06" w:rsidRPr="001957A7">
        <w:rPr>
          <w:rFonts w:ascii="Arial" w:hAnsi="Arial" w:cs="Arial"/>
          <w:b/>
          <w:bCs/>
          <w:color w:val="000000"/>
          <w:sz w:val="24"/>
          <w:szCs w:val="24"/>
          <w:lang w:val="az-Latn-AZ" w:eastAsia="ru-RU"/>
        </w:rPr>
        <w:t xml:space="preserve">Yevlax </w:t>
      </w:r>
      <w:r w:rsidR="00730A06" w:rsidRPr="001957A7">
        <w:rPr>
          <w:rFonts w:ascii="Arial" w:hAnsi="Arial" w:cs="Arial"/>
          <w:color w:val="000000"/>
          <w:sz w:val="24"/>
          <w:szCs w:val="24"/>
          <w:lang w:val="az-Latn-AZ" w:eastAsia="ru-RU"/>
        </w:rPr>
        <w:t xml:space="preserve">rayonunda – 7,6 km,  </w:t>
      </w:r>
      <w:r w:rsidR="00730A06" w:rsidRPr="001957A7">
        <w:rPr>
          <w:rFonts w:ascii="Arial" w:hAnsi="Arial" w:cs="Arial"/>
          <w:b/>
          <w:bCs/>
          <w:color w:val="000000"/>
          <w:sz w:val="24"/>
          <w:szCs w:val="24"/>
          <w:lang w:val="az-Latn-AZ" w:eastAsia="ru-RU"/>
        </w:rPr>
        <w:t>Şəki</w:t>
      </w:r>
      <w:r w:rsidR="00730A06" w:rsidRPr="001957A7">
        <w:rPr>
          <w:rFonts w:ascii="Arial" w:hAnsi="Arial" w:cs="Arial"/>
          <w:color w:val="000000"/>
          <w:sz w:val="24"/>
          <w:szCs w:val="24"/>
          <w:lang w:val="az-Latn-AZ" w:eastAsia="ru-RU"/>
        </w:rPr>
        <w:t xml:space="preserve"> rayonunda – 11,4 km, </w:t>
      </w:r>
      <w:r w:rsidR="00730A06" w:rsidRPr="001957A7"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Ucar </w:t>
      </w:r>
      <w:r w:rsidR="00730A06" w:rsidRPr="001957A7">
        <w:rPr>
          <w:rFonts w:ascii="Arial" w:hAnsi="Arial" w:cs="Arial"/>
          <w:sz w:val="24"/>
          <w:szCs w:val="24"/>
          <w:lang w:val="az-Latn-AZ" w:eastAsia="ru-RU"/>
        </w:rPr>
        <w:t xml:space="preserve">rayonunda –6,9  km,  </w:t>
      </w:r>
      <w:r w:rsidR="00730A06" w:rsidRPr="001957A7">
        <w:rPr>
          <w:rFonts w:ascii="Arial" w:hAnsi="Arial" w:cs="Arial"/>
          <w:b/>
          <w:bCs/>
          <w:sz w:val="24"/>
          <w:szCs w:val="24"/>
          <w:lang w:val="az-Latn-AZ" w:eastAsia="ru-RU"/>
        </w:rPr>
        <w:t>Zərdab</w:t>
      </w:r>
      <w:r w:rsidR="00730A06" w:rsidRPr="001957A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hAnsi="Arial" w:cs="Arial"/>
          <w:color w:val="000000"/>
          <w:sz w:val="24"/>
          <w:szCs w:val="24"/>
          <w:lang w:val="az-Latn-AZ" w:eastAsia="ru-RU"/>
        </w:rPr>
        <w:t>rayonunda -  25,6 km</w:t>
      </w:r>
      <w:r w:rsidR="00730A06" w:rsidRPr="001957A7">
        <w:rPr>
          <w:rFonts w:ascii="Arial" w:hAnsi="Arial" w:cs="Arial"/>
          <w:sz w:val="24"/>
          <w:szCs w:val="24"/>
          <w:lang w:val="az-Latn-AZ" w:eastAsia="ru-RU"/>
        </w:rPr>
        <w:t xml:space="preserve"> və </w:t>
      </w:r>
      <w:r w:rsidR="00730A06" w:rsidRPr="001957A7">
        <w:rPr>
          <w:rFonts w:ascii="Arial" w:hAnsi="Arial" w:cs="Arial"/>
          <w:b/>
          <w:bCs/>
          <w:sz w:val="24"/>
          <w:szCs w:val="24"/>
          <w:lang w:val="az-Latn-AZ" w:eastAsia="ru-RU"/>
        </w:rPr>
        <w:t>Ağcabədi</w:t>
      </w:r>
      <w:r w:rsidR="00730A06" w:rsidRPr="001957A7">
        <w:rPr>
          <w:rFonts w:ascii="Arial" w:hAnsi="Arial" w:cs="Arial"/>
          <w:sz w:val="24"/>
          <w:szCs w:val="24"/>
          <w:lang w:val="az-Latn-AZ" w:eastAsia="ru-RU"/>
        </w:rPr>
        <w:t xml:space="preserve"> rayonunda – 10,2 km</w:t>
      </w:r>
      <w:r w:rsidR="00071CAB" w:rsidRPr="001957A7">
        <w:rPr>
          <w:rFonts w:ascii="Arial" w:hAnsi="Arial" w:cs="Arial"/>
          <w:sz w:val="24"/>
          <w:szCs w:val="24"/>
          <w:lang w:val="az-Latn-AZ" w:eastAsia="ru-RU"/>
        </w:rPr>
        <w:t xml:space="preserve"> uzunluğa malik kənd yolu</w:t>
      </w:r>
      <w:r w:rsidR="00730A06" w:rsidRPr="001957A7">
        <w:rPr>
          <w:rFonts w:ascii="Arial" w:hAnsi="Arial" w:cs="Arial"/>
          <w:sz w:val="24"/>
          <w:szCs w:val="24"/>
          <w:lang w:val="az-Latn-AZ" w:eastAsia="ru-RU"/>
        </w:rPr>
        <w:t xml:space="preserve">. </w:t>
      </w:r>
      <w:bookmarkStart w:id="3" w:name="_Hlk94714031"/>
      <w:bookmarkEnd w:id="2"/>
    </w:p>
    <w:p w14:paraId="3D731F80" w14:textId="77777777" w:rsidR="001957A7" w:rsidRPr="001957A7" w:rsidRDefault="001957A7" w:rsidP="00730A0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</w:p>
    <w:p w14:paraId="588E2DB0" w14:textId="77777777" w:rsidR="001957A7" w:rsidRDefault="00730A06" w:rsidP="006D7F0F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bookmarkStart w:id="4" w:name="_Hlk94715864"/>
      <w:bookmarkEnd w:id="3"/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Şamaxı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rayonunda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45,4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Naftalan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şəhərində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16,9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uzunluğunda daxili yollarının</w:t>
      </w:r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yenidən qurulması və əsaslı təmiri işləri başa çatdırılmışdır.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</w:p>
    <w:p w14:paraId="35C25A13" w14:textId="69CF80D4" w:rsidR="007B737C" w:rsidRPr="001957A7" w:rsidRDefault="00730A06" w:rsidP="006D7F0F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Bakı şəhəri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və onun 12 rayonunda </w:t>
      </w:r>
      <w:r w:rsidR="007B737C"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123,1 km</w:t>
      </w:r>
      <w:r w:rsidR="007B737C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investisiya vəsaiti hesabına, </w:t>
      </w:r>
      <w:r w:rsidR="007B737C"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51,8 km</w:t>
      </w:r>
      <w:r w:rsidR="007B737C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isə “Avtomobil Yolları” Məqsədli Büdcə vəsaiti hesabına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174</w:t>
      </w:r>
      <w:r w:rsidR="00BC14CB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,9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uzunluğunda </w:t>
      </w:r>
      <w:r w:rsidR="00BC14CB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şəhər və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qəsəbə daxili avtomobil </w:t>
      </w:r>
      <w:bookmarkEnd w:id="4"/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yollarının yenidən qurulması və əsaslı təmiri işləri də başa çatdırılmışdır</w:t>
      </w:r>
      <w:r w:rsidR="007B737C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: </w:t>
      </w:r>
    </w:p>
    <w:p w14:paraId="7C0667A9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 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Xəzər rayonu    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- 29.2 km;</w:t>
      </w:r>
    </w:p>
    <w:p w14:paraId="1CC3B9A7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 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Suraxanı rayonu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- 24.6 km;</w:t>
      </w:r>
    </w:p>
    <w:p w14:paraId="1BB60DDE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>-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Binəqədi rayonu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- 21.9 km;</w:t>
      </w:r>
    </w:p>
    <w:p w14:paraId="323EBB17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Sabunçu rayonu      </w:t>
      </w: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-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21.78 km;</w:t>
      </w:r>
    </w:p>
    <w:p w14:paraId="2B9C3919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Xətai rayonu            </w:t>
      </w: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-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14.56 km;</w:t>
      </w:r>
    </w:p>
    <w:p w14:paraId="23474276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- Nərimanov rayonu  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-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13.3 km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>;</w:t>
      </w:r>
    </w:p>
    <w:p w14:paraId="7FCD5C31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Qaradağ rayonu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- 11.43 km; </w:t>
      </w:r>
    </w:p>
    <w:p w14:paraId="0456ADE7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Səbail rayonu           </w:t>
      </w:r>
      <w:r w:rsidRPr="001957A7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- 9.51 km; 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       - </w:t>
      </w:r>
    </w:p>
    <w:p w14:paraId="0C5A3231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Yasamal rayonu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- 7.16 km;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</w:p>
    <w:p w14:paraId="7B4428E9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Nəsimi  rayonu  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- 6.38 km; </w:t>
      </w:r>
    </w:p>
    <w:p w14:paraId="00E26BCF" w14:textId="77777777" w:rsidR="007B737C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-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Nizami rayonu          </w:t>
      </w:r>
      <w:r w:rsidRPr="001957A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-</w:t>
      </w: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6.15 km;</w:t>
      </w:r>
    </w:p>
    <w:p w14:paraId="7593AB36" w14:textId="617BAF9F" w:rsidR="006D7F0F" w:rsidRPr="001957A7" w:rsidRDefault="007B737C" w:rsidP="007B73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 Pirallahı rayonu       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- 2 km.  </w:t>
      </w:r>
    </w:p>
    <w:p w14:paraId="64438D6B" w14:textId="4100EC07" w:rsidR="006D7F0F" w:rsidRPr="001957A7" w:rsidRDefault="007B737C" w:rsidP="001957A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2021-ci il ərzində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Bakı şəhər yollarında </w:t>
      </w:r>
      <w:r w:rsidRPr="001957A7">
        <w:rPr>
          <w:rFonts w:ascii="Arial" w:hAnsi="Arial" w:cs="Arial"/>
          <w:b/>
          <w:sz w:val="24"/>
          <w:szCs w:val="24"/>
          <w:lang w:val="az-Latn-AZ"/>
        </w:rPr>
        <w:t>520,6  min m</w:t>
      </w:r>
      <w:r w:rsidRPr="001957A7">
        <w:rPr>
          <w:rFonts w:ascii="Arial" w:hAnsi="Arial" w:cs="Arial"/>
          <w:b/>
          <w:sz w:val="24"/>
          <w:szCs w:val="24"/>
          <w:vertAlign w:val="superscript"/>
          <w:lang w:val="az-Latn-AZ"/>
        </w:rPr>
        <w:t>2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sahədə asfalt-beton örtükdə cari təmir işləri də yerinə yetirilmişdir.</w:t>
      </w:r>
      <w:r w:rsidRPr="001957A7"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  <w:t xml:space="preserve"> </w:t>
      </w:r>
      <w:r w:rsidR="00730A06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ab/>
      </w:r>
    </w:p>
    <w:p w14:paraId="701AB71E" w14:textId="77777777" w:rsidR="00730A06" w:rsidRPr="001957A7" w:rsidRDefault="00730A06" w:rsidP="00730A0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87CEA64" w14:textId="610D5C2C" w:rsidR="006D7F0F" w:rsidRDefault="00413368" w:rsidP="006D7F0F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2021-ci ildə </w:t>
      </w:r>
      <w:r w:rsidR="004F07B0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Müzəffər Ali Baş Komandan, Prezident İlham Əliyevin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imzaladığı Sərəncama uyğun olaraq,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Vətən müharibəsi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dövründə avtomobil yollarına və yol qurğularına dəymiş ziyanın aradan qaldırlıması məqsədilə ayrılmış vəsait hesabına,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Goranboy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rayonunda 17,7 km,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Daşkəsən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rayonunda 1,5 km,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Naftalan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şəhərində 16 km,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Tərtər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rayonunda 9 km olmaqla ümumilikdə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44,2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asfalt-beton örtüklü avtomobil yolu və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 körpü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bərpa edilmişdir.</w:t>
      </w:r>
      <w:r w:rsidRPr="001957A7"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  <w:t xml:space="preserve"> </w:t>
      </w:r>
    </w:p>
    <w:p w14:paraId="5895F606" w14:textId="77777777" w:rsidR="001957A7" w:rsidRPr="001957A7" w:rsidRDefault="001957A7" w:rsidP="006D7F0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0DDA21F" w14:textId="49B143F6" w:rsidR="00581492" w:rsidRPr="001957A7" w:rsidRDefault="00581492" w:rsidP="00581492">
      <w:pPr>
        <w:spacing w:after="16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Vətən müharibəsi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ndən söz düşmüşkən, hər kəsə məlumdur ki, 2020-ci il  sentyabrın 27-də Azərbaycan xalqı </w:t>
      </w:r>
      <w:r w:rsidR="001D1044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Müzəffər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Ali Baş Komandan İlham Əliyev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in rəhbərliyi ilə haqq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lastRenderedPageBreak/>
        <w:t>mübarizəsinə qalxdı, Mübariz ordumuz tərəfindən 44 gün davam edən və Qarabağ</w:t>
      </w:r>
      <w:r w:rsidR="001D1044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ımız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daxil olmaqla işğal altındakı ərazilərimizin qaytarılması ilə nəticələnən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Vətən Müharibəsi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tariximizin ən parlaq səhifəsinə, Azərbaycan xalqının iftixar və qürur mənbəyinə çevrildi.</w:t>
      </w:r>
    </w:p>
    <w:p w14:paraId="4CBB8D26" w14:textId="71AB6FC8" w:rsidR="004F07B0" w:rsidRPr="001957A7" w:rsidRDefault="001957A7" w:rsidP="00581492">
      <w:pPr>
        <w:spacing w:after="160" w:line="360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İ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şğal dövründə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Qarabağ 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və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Şərqi Zəngəzur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iqtisadi rayonları ərazisində avtomobil yolları da daxil bütün infrastruktur demək olar ki, məhv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dilmişdir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. </w:t>
      </w:r>
      <w:r w:rsidR="001D1044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Bu üzdən</w:t>
      </w:r>
      <w:r w:rsidR="001D1044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 </w:t>
      </w:r>
      <w:r w:rsidR="001D1044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Müzəffər Ali Baş Komandan,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Azərbaycan Respublikasının Prezidenti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tərəfindən imzalanmış Sərəncamlara uyğun olaraq, işğaldan azad olunmuş ərazilərdə </w:t>
      </w:r>
      <w:r w:rsidR="001D1044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yol 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infrastrukturun bərpası məqsədilə </w:t>
      </w:r>
      <w:r w:rsidR="00581492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Avtomobil Yolları Dövlət Agentliyinə tərəfindən 2021-ci il ərzində ümumi uzunluğu </w:t>
      </w:r>
      <w:r w:rsidR="00581492"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1516.3 km</w:t>
      </w:r>
      <w:r w:rsidR="00581492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təşkil edən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15 avtomobil yolu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nun layihələndirilməsi və tikintisi işləri, habelə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Laçın rayonu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ərazisində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Qorçu hava limanı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nın tikiləcəyi ərazidə qazma-partlatma və torpaq işlərinin yerinə yetirilməsi işləri davam etdirilmişdir. </w:t>
      </w:r>
    </w:p>
    <w:p w14:paraId="2B956AB3" w14:textId="77777777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Sözügedən yol infrastrukturu layihələrindən ən qürurvericisi,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Azərbaycan Respublikasının Prezidenti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və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birınci Xanımı 2020-ci il noyabr ayının 16-da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Füzuli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və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Cəbrayıl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rayonlarına səfəri zamanı Azərbaycanın Mədəniyyət Mərkəzi elan edilmiş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Şuşa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şəhərini işğaldan azad edərkən Rəşadətli Ordumuzun istifadə etdiyi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“Zəfər Yolu”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nun tikintisidir.  </w:t>
      </w:r>
    </w:p>
    <w:p w14:paraId="1E2B2A99" w14:textId="77777777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Uzunluğu  101 km, 2 hərəkət zolaqlı olan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“Zəfər Yolu”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olduqca çətin dağlıq-meşəlik ərazidən keçməsinə baxmayaraq, tikintisi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10 ay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ərzində başa çatdırılaraq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2021-ci il noyabr ayının 7-də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möhtərəm cənab Prezidentin iştirakı ilə açılış mərasimi keçirilərək istifadəyə verilmişdir. Bu yol,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Hacıqabul-Horadiz-Ağbənd-Zəngəzur dəhlizi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magistral avtomobil yolunun  149-cu kilometrindəki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Əhmədbəyli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kəndindən başlayır, Alxanlı kəndi, Füzuli Hava Limanı, Füzuli  şəhəri, Böyük Tağlar kəndi, Topxana meşəsi, Çanaqçı, Sığnaq, Daşaltı kəndindən keçərək Şuşa şəhərinə çatır.      </w:t>
      </w:r>
    </w:p>
    <w:p w14:paraId="790DFF31" w14:textId="77777777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Möhtərəm cənab Prezident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2021-ci il yanvar ayının 14-də Şuşa şəhərinə gedərkən, Füzuli rayonunda </w:t>
      </w: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Əhmədbəyli-Füzuli-Şuşa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avtomobil yolunun tikintisinin təməlini də qoydu. </w:t>
      </w:r>
    </w:p>
    <w:p w14:paraId="25E34A9E" w14:textId="5D1E0C78" w:rsidR="00D22F0B" w:rsidRPr="001957A7" w:rsidRDefault="00D22F0B" w:rsidP="00D22F0B">
      <w:pPr>
        <w:spacing w:after="16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Qarabağımızın tacı olan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Şuşa şəhəri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təbii ki, xalqımız üçün müqəddəs və əziz məkandır.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Şuşa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sevgisi hər bir azərbaycanlının mənəvi varlığının ayrılmaz parçasıdır. Təməli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1752-ci ildə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Qarabağ xanı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Pənahəli xan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tərəfindən qoyulan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Şuşa şəhəri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nin bu il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270 illiyi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qeyd olunacaq. Bu üzdən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Müzəffər Ali Baş Komandan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,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Cənab Prezident İlham Əliyev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tərəfindən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2022-ci il “Ş</w:t>
      </w:r>
      <w:r w:rsidR="00A26BA7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uşa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ili”</w:t>
      </w:r>
      <w:r w:rsidR="001F2816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elan edilib.  </w:t>
      </w:r>
    </w:p>
    <w:p w14:paraId="16098E93" w14:textId="5B4529C2" w:rsidR="003F31DA" w:rsidRPr="001957A7" w:rsidRDefault="003F31DA" w:rsidP="00D22F0B">
      <w:pPr>
        <w:spacing w:after="16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Bundan başqa daha bir əlamətdar hadisə sözsüz ki, ötən il Şuşada Azərbaycan Respublikasının Prezidenti İlham Əliyevin və Türkiyə Respublikasının Prezidenti Rəcəb Tayyib Ərdoğanın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“Azərbaycan Respublikası ilə Türkiyə Respublikası arasında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lastRenderedPageBreak/>
        <w:t>müttəfiqlik münasibətləri haqqında Şuşa Bəyannaməsi”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nin imzalaması oldu. </w:t>
      </w:r>
      <w:r w:rsidRPr="001957A7">
        <w:rPr>
          <w:rFonts w:ascii="Arial" w:hAnsi="Arial" w:cs="Arial"/>
          <w:color w:val="333333"/>
          <w:sz w:val="24"/>
          <w:szCs w:val="24"/>
          <w:shd w:val="clear" w:color="auto" w:fill="FFFFFF"/>
          <w:lang w:val="az-Latn-AZ"/>
        </w:rPr>
        <w:t xml:space="preserve">Bizim üçün mühüm mənəvi əhəmiyyət kəsb edən Şuşa şəhərində Azərbaycan Respublikası ilə Türkiyə Respublikası arasında müttəfiqlik münasibətləri haqqında </w:t>
      </w:r>
      <w:r w:rsidRPr="001957A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az-Latn-AZ"/>
        </w:rPr>
        <w:t>Bəyannamənin</w:t>
      </w:r>
      <w:r w:rsidRPr="001957A7">
        <w:rPr>
          <w:rFonts w:ascii="Arial" w:hAnsi="Arial" w:cs="Arial"/>
          <w:color w:val="333333"/>
          <w:sz w:val="24"/>
          <w:szCs w:val="24"/>
          <w:shd w:val="clear" w:color="auto" w:fill="FFFFFF"/>
          <w:lang w:val="az-Latn-AZ"/>
        </w:rPr>
        <w:t xml:space="preserve"> imzalanması, sözsüz ki, gələcək dərsliklərə yazılacaq daha bir mühüm tarixi hadisə kimi yaddaşlarımıza həkk olundu.</w:t>
      </w:r>
    </w:p>
    <w:p w14:paraId="2903E790" w14:textId="3D99383B" w:rsidR="00581492" w:rsidRPr="001957A7" w:rsidRDefault="00D22F0B" w:rsidP="00581492">
      <w:pPr>
        <w:spacing w:after="16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Azərbaycan Avtomobil Yolları Dövlət Agentliyi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olaraq </w:t>
      </w:r>
      <w:r w:rsidR="00AE537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biz də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b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ütün bunlardan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ilhamlanaraq Qarabağımızda icra olunan digər yol infrastrukturu layihələri kimi, </w:t>
      </w:r>
      <w:r w:rsidR="00094757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Füzuli Beynəlxalq Hava limanını</w:t>
      </w:r>
      <w:r w:rsidR="00094757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da əlaqələndirməklə</w:t>
      </w:r>
      <w:r w:rsidR="00094757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Şuşa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şəhərinə 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doğru uzanan və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uzunluğu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81.6 km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olan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,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birinci texniki dərəcəyə uyğun </w:t>
      </w:r>
      <w:r w:rsidR="003F31DA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4-6 hərəkət zolaqlı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olmaqla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2-ci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avtomobil yolu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nu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yüksək sürət və keyfiyyətlə inşa 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edir</w:t>
      </w:r>
      <w:r w:rsidR="00AE537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ik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.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Əhmədbəyli-Füzuli-Şuşa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avtomobil yolunun ti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ki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n</w:t>
      </w:r>
      <w:r w:rsidR="003F31DA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t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isinin 2024-ci ildə başa çatdırılması üçün 2 növbəli şəkildə tikin</w:t>
      </w:r>
      <w:r w:rsidR="00AE537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t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 işləri icra olunmaqdadır. 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Bu yol başlanğıcını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Hacıqabul-Horadiz-Ağbənd-Zəngəzur dəhlizi 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magistral avtomobil yolunun 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157-ci km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-dən </w:t>
      </w:r>
      <w:r w:rsidR="00094757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götürür 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Yol üzərində körpü və tunellər</w:t>
      </w:r>
      <w:r w:rsidR="00AE537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in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tikilməsi nəticəsində, yüksək sürət təmin olunacaq və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“Zəfər Yolu”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ilə müqayisədə </w:t>
      </w:r>
      <w:r w:rsidR="00581492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19,4</w:t>
      </w:r>
      <w:r w:rsidR="00581492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km qısa olacaqdır.  </w:t>
      </w:r>
    </w:p>
    <w:p w14:paraId="1F2D87A1" w14:textId="11271C69" w:rsidR="001F2816" w:rsidRPr="001957A7" w:rsidRDefault="00AE5372" w:rsidP="001F2816">
      <w:pPr>
        <w:spacing w:after="160"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Hər bir Azərbaycanlı üçün ötən il daha br əlamətdar hadisə sözsüz ki, iki qardaş ölkənin dövlət başçılarının </w:t>
      </w:r>
      <w:r w:rsidR="001F2816"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Horadiz-Cəbrayıl-Zəngilan-Ağbənd avtomobil yolunun (Zəngəzur dəhlizi)</w:t>
      </w:r>
      <w:r w:rsidR="001F2816"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təməlini qoyması oldu. </w:t>
      </w:r>
    </w:p>
    <w:p w14:paraId="51B9A6F8" w14:textId="1CC610F1" w:rsidR="00AE5372" w:rsidRPr="001957A7" w:rsidRDefault="001F2816" w:rsidP="001F2816">
      <w:pPr>
        <w:spacing w:after="160"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123.6 km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uzunluğa malik,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birinci texniki dərəcəyə uyğun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4-6 hərəkət zolaqlı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olmaqla inşa edilən s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özügedən yol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Hacıqabul-Horadiz-Ağbənd-Zəngəzur dəhlizi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magistral avtomobil yolunun bir hissəsi olmaqla, Zəngilanı Azərbaycanın digər rayonları və Naxçıvan Muxtar Respublikası ilə birləşdirmək baxımından çox böyük əhəmiyyətə malikdir.</w:t>
      </w:r>
      <w:r w:rsidR="003C62ED"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Bundan başqa bu yolun regional əhəmiyyəti də olduqca böyükdür.</w:t>
      </w:r>
    </w:p>
    <w:p w14:paraId="7584BA46" w14:textId="4229AC79" w:rsidR="003C62ED" w:rsidRPr="001957A7" w:rsidRDefault="003C62ED" w:rsidP="001F2816">
      <w:pPr>
        <w:spacing w:after="160"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Hal-hazırda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Zəngəzur dəhlizi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yolunun ölkəmizdən keçən hissəsində tikinti işləri sürətlə və keyfiyyətlə davam etdirilir.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Yol üzərində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körpü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və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tunellər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in inşa edilir.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Artıq yolun bəzi hissələrinin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asfaltlanması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işlərinə də başlanılıb. </w:t>
      </w:r>
    </w:p>
    <w:p w14:paraId="15D738A3" w14:textId="5D02DBDD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shd w:val="clear" w:color="auto" w:fill="FFFFFF"/>
          <w:lang w:val="az-Latn-AZ"/>
        </w:rPr>
      </w:pP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Bundan əlavə 2021-ci il ərzində işğaldan azad olunmuş Qarabağ və Şərqi Zəngəzur iqtisadi rayonları ərazilərində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Toğana-Kəlbəcər-İstisu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avtomobil yolu (80.7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Kəlbəcər-Laçın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avtomobil yolu (72.8 km, 2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Kəlbəcər və Laçın rayonları ərazisində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yol infrastrukturunun tikintisi (726.3 km, 2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Xudafərin-Qubadlı-Laçın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yolu (70.4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Qubadlı – Eyvazlı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yolu (28.5 km, 2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Qubadlı - Mahmudlu - Yazıdüzü - Ermənistan sərhədi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avtomobil yolu (26.4 km, 2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Şükürbəyli-Cəbrayil-Hadrut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avtomobil yolu (39.7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Füzuli-Hadrut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lastRenderedPageBreak/>
        <w:t xml:space="preserve">yolu (12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Hadrut-Tuğ-Azıx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yolu (22 km, 2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Bərdə - Ağdam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yolu (44.5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Ağdam-Füzuli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avtomobil yolu (64.8 km, 4 hərəkət zolaqlı), </w:t>
      </w:r>
      <w:r w:rsidRPr="001957A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val="az-Latn-AZ"/>
        </w:rPr>
        <w:t>Talış-Tapqaraqoyunlu-Qaşaltı</w:t>
      </w:r>
      <w:r w:rsidRPr="001957A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sanatoriyası avtomobil yolunun (22 km, 2 hərəkət zolaqlı) tikintisi işləri uğurla davam etdirilmişdir. </w:t>
      </w:r>
    </w:p>
    <w:p w14:paraId="7CA476F7" w14:textId="77777777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Kəlbəcər rayonu işğaldan azad edildikdən sonra, Azərbaycan Avtomobil Yolları Dövlət Agentliyinin “55 № li Yol İstismarı” MMC tərəfindən Göygöl rayonundakı Toğanalı kəndindən, Murov dağındakı Ömər aşırımdan keçməklə Kəlbəcər rayonuna gedən yola xidmət göstərmək üçün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Kəlbəcərin Çəpli kəndində xüsusi mexanikləşdirimiş yol sahəsi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təşkil edilmiş və onun maddi-texniki bazası yeni maşın-mexanizmlər hesabına möhkəmləndirilmişdir. </w:t>
      </w:r>
    </w:p>
    <w:p w14:paraId="4C74D2F2" w14:textId="77777777" w:rsidR="00581492" w:rsidRPr="001957A7" w:rsidRDefault="00581492" w:rsidP="00581492">
      <w:pPr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2021-ci il ərzində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Toğanalı-Ömər aşırımı-Kəlbəcər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avtomobil yolunda aparılan lazımı təmir işləri nəticəsində fasiləsiz hərəkət təmin edilmişdir.</w:t>
      </w:r>
    </w:p>
    <w:p w14:paraId="38CD7970" w14:textId="77777777" w:rsidR="00581492" w:rsidRPr="001957A7" w:rsidRDefault="00581492" w:rsidP="00581492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 xml:space="preserve">          2021-ci ilin avqust ayının 18-də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Dövlətimizin başçısı və birinci xanım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Kəlbəcər və Laçın rayonlarına səfərləri zamanı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Toğanalı-Ömər aşırımı-Kəlbəcər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avtomobil yolu ilə hərəkətləri təmin edilmiş və bu yolun üzərində Murovdağında inşa olunacaq 11.6 kilometrlik tunelin təməlinin qoyulması mərasimində iştirak etmişlər. </w:t>
      </w:r>
    </w:p>
    <w:p w14:paraId="677D72F3" w14:textId="77777777" w:rsidR="006D7F0F" w:rsidRPr="001957A7" w:rsidRDefault="00581492" w:rsidP="006D7F0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          Bu tunelin tikintisi imkan verəcəkdir ki,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Toğanalı- Ömər aşırımı-Kəlbəcər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avtomobil yolundan bütün il boyu fasiləsiz və təhlükəsiz istifadə edilsin. </w:t>
      </w:r>
    </w:p>
    <w:p w14:paraId="3BF92111" w14:textId="77777777" w:rsidR="006D7F0F" w:rsidRPr="001957A7" w:rsidRDefault="006D7F0F" w:rsidP="006D7F0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</w:p>
    <w:p w14:paraId="6387FF76" w14:textId="58EC3035" w:rsidR="006D7F0F" w:rsidRDefault="00581492" w:rsidP="006D7F0F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Dövlətimizin başçısı və birinci xanım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bu bölgəyə səfərləri çərçivəsində uzunluğu 72,8 kilometr olan  </w:t>
      </w: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Kəlbəcər-Laçın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avtomobil yolunun tikintisi ilə də tanış oldular. Birinci və ikinci texniki dərəcəyə uyğun tikiləcək yolun hərəkət hissəsinin eni 9-16 metr olacaq. İki və dörd hərəkət zolaqlı olacaq yol üzərində alt keçidlər və körpü inşa olunacaq. Yol üzərində 3 tunelin tikintisi aparılacaq. Tunellərin ümumi uzunluğu 9450 metr olacaqdır.</w:t>
      </w:r>
    </w:p>
    <w:p w14:paraId="78025876" w14:textId="77777777" w:rsidR="001957A7" w:rsidRPr="001957A7" w:rsidRDefault="001957A7" w:rsidP="006D7F0F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</w:p>
    <w:p w14:paraId="05ABFA3A" w14:textId="5F765CB8" w:rsidR="00581492" w:rsidRPr="001957A7" w:rsidRDefault="00581492" w:rsidP="006D7F0F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b/>
          <w:bCs/>
          <w:sz w:val="24"/>
          <w:szCs w:val="24"/>
          <w:lang w:val="az-Latn-AZ"/>
        </w:rPr>
        <w:t>Prezident İlham Əliyev Kəlbəcər-Laçın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avtomobil yolu üzərində tikiləcək 3,4 kilometr uzunluğundakı tunelin də təməlini qoydu.</w:t>
      </w:r>
    </w:p>
    <w:p w14:paraId="5ACFECFD" w14:textId="77777777" w:rsidR="006D7F0F" w:rsidRPr="001957A7" w:rsidRDefault="006D7F0F" w:rsidP="006D7F0F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</w:p>
    <w:p w14:paraId="39C3F5B2" w14:textId="0D08A6B3" w:rsidR="006D7F0F" w:rsidRPr="001957A7" w:rsidRDefault="00581492" w:rsidP="00581492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          Digər obyektlərdə də layihələndirmə işləri ilə paralel olaraq, minadan təmizləməklə tikinti işləri davam etdirilir.</w:t>
      </w:r>
    </w:p>
    <w:p w14:paraId="6DC7F9A0" w14:textId="1FEFD002" w:rsidR="00975565" w:rsidRPr="001957A7" w:rsidRDefault="00581492" w:rsidP="005052C4">
      <w:pPr>
        <w:pBdr>
          <w:bottom w:val="dotted" w:sz="24" w:space="0" w:color="auto"/>
        </w:pBd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val="az-Latn-AZ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ab/>
        <w:t xml:space="preserve">Möhtərəm cənab Prezident tərəfindən imzalanmış Sərəncama uyğun olaraq, Agentliyin maddi-texniki bazasının möhkəmləndirilməsi və İşğaldan azad olunmuş ərazilərdə avtomobil yollarının tikintisi və saxlanılmasında  istifadə məqsədilə  maşın-mexanizmlərin alınması da davam etdirilir. </w:t>
      </w:r>
    </w:p>
    <w:p w14:paraId="0F9E654C" w14:textId="77777777" w:rsidR="00975565" w:rsidRPr="001957A7" w:rsidRDefault="00975565" w:rsidP="005052C4">
      <w:pPr>
        <w:pBdr>
          <w:bottom w:val="dotted" w:sz="24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</w:pPr>
    </w:p>
    <w:p w14:paraId="7A4679C3" w14:textId="67C19C7A" w:rsidR="007B737C" w:rsidRPr="001957A7" w:rsidRDefault="001D1044" w:rsidP="001D10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lastRenderedPageBreak/>
        <w:t xml:space="preserve">Qarabağ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və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Şərqi Zəngəzur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iqtisadi rayonları ərazisində olduğu kimi respublikamızın digər ərazilərində də </w:t>
      </w:r>
      <w:bookmarkStart w:id="5" w:name="_Hlk94775845"/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əvvəlki illərdə icrasına başlanılan və hazırda da d</w:t>
      </w:r>
      <w:r w:rsidR="007B737C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avam edən yol infrastrukturu layihələrimiz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var. </w:t>
      </w: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Bunlar:</w:t>
      </w:r>
      <w:r w:rsidR="007B737C"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 xml:space="preserve"> </w:t>
      </w:r>
    </w:p>
    <w:p w14:paraId="7CBA2041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Bakı-Quba-Rusiya Federasiyası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ilə dövlət sərhədi birinci texniki dərəcəli avtomobil yolunun (152 km) tikintisi, </w:t>
      </w:r>
    </w:p>
    <w:p w14:paraId="0B74458B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hAnsi="Arial" w:cs="Arial"/>
          <w:sz w:val="24"/>
          <w:szCs w:val="24"/>
          <w:lang w:val="az-Latn-AZ"/>
        </w:rPr>
        <w:t xml:space="preserve">M2 magistral avtomobil yolunun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Gəncə-Gürcüstan Respublikası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ilə dövlət sərhədi hissəsinin 4 zolağa genişləndirilməsi (130.15 km),</w:t>
      </w:r>
    </w:p>
    <w:p w14:paraId="069C9694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az-Latn-AZ" w:eastAsia="ru-RU"/>
        </w:rPr>
        <w:t>Ələt-Astara-İran İslam Respublikası</w:t>
      </w:r>
      <w:r w:rsidRPr="001957A7">
        <w:rPr>
          <w:rFonts w:ascii="Arial" w:eastAsia="Times New Roman" w:hAnsi="Arial" w:cs="Arial"/>
          <w:sz w:val="24"/>
          <w:szCs w:val="24"/>
          <w:shd w:val="clear" w:color="auto" w:fill="FFFFFF"/>
          <w:lang w:val="az-Latn-AZ" w:eastAsia="ru-RU"/>
        </w:rPr>
        <w:t xml:space="preserve">  ilə dövlət sərhədi</w:t>
      </w:r>
      <w:r w:rsidRPr="00195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az-Latn-AZ" w:eastAsia="ru-RU"/>
        </w:rPr>
        <w:t>avtomobil yolunun 204-207-ci kilometrlik hissəsinin (3 km) və Astaraçay çayı üzərində</w:t>
      </w:r>
      <w:r w:rsidRPr="00195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az-Latn-AZ" w:eastAsia="ru-RU"/>
        </w:rPr>
        <w:t>körpünün tikintisi,</w:t>
      </w:r>
    </w:p>
    <w:p w14:paraId="40495E45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Azərbaycan – Rusiya Federasiyası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dövlət sərhədində uzunluğu 23.7 km olan “Xanoba” və “Samur” sərhəd-keçid məntəqələri arasındakı avtomobil yolunun 4 zolağa genişləndirilməsi,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9B240E0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az-Latn-AZ" w:eastAsia="ru-RU"/>
        </w:rPr>
        <w:t>Susay-Xınalıq</w:t>
      </w:r>
      <w:r w:rsidRPr="001957A7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az-Latn-AZ" w:eastAsia="ru-RU"/>
        </w:rPr>
        <w:t xml:space="preserve"> avtomobil yolunun tikintisi ( 34.8 km), </w:t>
      </w:r>
    </w:p>
    <w:p w14:paraId="266FB9FA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E24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Sumqayıt-Hacı Zeynalabdin Tağıyev qəsəbəsi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(16 km) avtomobil yolunun yenidən qurulması, </w:t>
      </w:r>
    </w:p>
    <w:p w14:paraId="273E752D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E247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az-Latn-AZ" w:eastAsia="ru-RU"/>
        </w:rPr>
        <w:t>Muğanlı-İsmayıllı-Qəbələ</w:t>
      </w:r>
      <w:r w:rsidRPr="001957A7">
        <w:rPr>
          <w:rFonts w:ascii="Arial" w:eastAsia="Times New Roman" w:hAnsi="Arial" w:cs="Arial"/>
          <w:sz w:val="24"/>
          <w:szCs w:val="24"/>
          <w:shd w:val="clear" w:color="auto" w:fill="FFFFFF"/>
          <w:lang w:val="az-Latn-AZ" w:eastAsia="ru-RU"/>
        </w:rPr>
        <w:t xml:space="preserve"> avtomobil yolunun (67.6 km) yenidən qurulması və Ağsu çayı ilə kəsişmədə yeni körpü və tunelin tikintisi, </w:t>
      </w:r>
    </w:p>
    <w:p w14:paraId="22221285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E247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az-Latn-AZ" w:eastAsia="ru-RU"/>
        </w:rPr>
        <w:t>Qaraməryəm-İsmayıllı-Şəki</w:t>
      </w:r>
      <w:r w:rsidRPr="001957A7">
        <w:rPr>
          <w:rFonts w:ascii="Arial" w:eastAsia="Times New Roman" w:hAnsi="Arial" w:cs="Arial"/>
          <w:sz w:val="24"/>
          <w:szCs w:val="24"/>
          <w:shd w:val="clear" w:color="auto" w:fill="FFFFFF"/>
          <w:lang w:val="az-Latn-AZ" w:eastAsia="ru-RU"/>
        </w:rPr>
        <w:t xml:space="preserve"> avtomobil yolunun Oğuz-Şəki hissəsinin yenidən qurulması (47.2 km), </w:t>
      </w:r>
    </w:p>
    <w:p w14:paraId="102D439F" w14:textId="77777777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E24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az-Latn-AZ" w:eastAsia="ru-RU"/>
        </w:rPr>
        <w:t>Abşeron rayonu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ərazisində yerləşən palçıq vulkanları ətrafındakı müasir turizm infrastrukturuna aparan uzunluğu 20.5 km yeni avtomobil yolunun tikintisi, </w:t>
      </w:r>
    </w:p>
    <w:p w14:paraId="3387F34B" w14:textId="06408CFB" w:rsidR="007B737C" w:rsidRPr="001957A7" w:rsidRDefault="007B737C" w:rsidP="007B737C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Bakı-Böyük Kəsik dəmir yolu xəttinin </w:t>
      </w:r>
      <w:r w:rsidRPr="001E2474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Tovuz şəhərinin Rövşən Məmmədov küçəsi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ndən keçən hissəsində avtomobillərin və piyadaların rahat hərəkətini təmin edəcək yeni yol qovşağının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tikintisi</w:t>
      </w:r>
      <w:r w:rsidR="00071CAB"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dir.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</w:p>
    <w:bookmarkEnd w:id="5"/>
    <w:p w14:paraId="018D577F" w14:textId="77777777" w:rsidR="007B737C" w:rsidRPr="001957A7" w:rsidRDefault="007B737C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26624F0C" w14:textId="3393A613" w:rsidR="007B737C" w:rsidRDefault="007B737C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Qeyd edək ki,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Bakı-Quba-Rusiya Federasiyası ilə dövlət sərhədi birinci texniki dərəcəli avtomobil yolunun tikintisi, həmçinin 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M2 magistral avtomobil yolunun Gəncə-Gürcüstan Respublikası ilə dövlət sərhədi hissəsinin 4 zolağa genişləndirilməsi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2022-ci ildə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yekunlaşdırılması planlaşdırılır.</w:t>
      </w:r>
    </w:p>
    <w:p w14:paraId="4257084F" w14:textId="1FE69DA3" w:rsidR="001E2474" w:rsidRDefault="001E247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D3A2F02" w14:textId="6C2A53CA" w:rsidR="001E2474" w:rsidRDefault="001E247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EDD5429" w14:textId="7BF27265" w:rsidR="001E2474" w:rsidRDefault="001E247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F1B942A" w14:textId="000FD253" w:rsidR="001E2474" w:rsidRDefault="001E247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A045D11" w14:textId="77777777" w:rsidR="001E2474" w:rsidRPr="001957A7" w:rsidRDefault="001E247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C52CE78" w14:textId="77777777" w:rsidR="00823B6F" w:rsidRPr="001957A7" w:rsidRDefault="00823B6F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BE16EF0" w14:textId="77777777" w:rsidR="005052C4" w:rsidRPr="001957A7" w:rsidRDefault="005052C4" w:rsidP="007B73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4894420" w14:textId="00E6934A" w:rsidR="00816F30" w:rsidRPr="001957A7" w:rsidRDefault="00730A06" w:rsidP="00730A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color w:val="FF0000"/>
          <w:sz w:val="24"/>
          <w:szCs w:val="24"/>
          <w:lang w:val="az-Latn-AZ" w:eastAsia="ru-RU"/>
        </w:rPr>
        <w:lastRenderedPageBreak/>
        <w:t>Nəqliyyatın hərəkətinin təhlükəsizliyi ilə bağlı həyata keçirilən tədbirlər</w:t>
      </w:r>
    </w:p>
    <w:p w14:paraId="28AD401F" w14:textId="77777777" w:rsidR="001D1044" w:rsidRPr="001957A7" w:rsidRDefault="001D1044" w:rsidP="00730A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500463B7" w14:textId="77777777" w:rsidR="00730A06" w:rsidRPr="001957A7" w:rsidRDefault="00730A06" w:rsidP="00730A0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Azərbaycan Avtomobil Yolları Dövlət Agentliyinin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 öhdəliklərindən biri də hərəkət iştirakçılarının fasiləsiz və təhlükəsiz hərəkətinin təmin olunmasıdır. </w:t>
      </w:r>
    </w:p>
    <w:p w14:paraId="6198B999" w14:textId="4F1F7BDB" w:rsidR="00730A06" w:rsidRPr="001957A7" w:rsidRDefault="00730A06" w:rsidP="00730A0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2021-ci il ərzində Bakı şəhərində və respublikanın ümumi istifadədə olan avtomobil yollarında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924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yol nişanları,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6 927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siqnal dirəkləri,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2352 pm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əyrixətli tirlər quraşdırılmış və bərpa edilmiş,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2476,9 min m2 </w:t>
      </w:r>
      <w:r w:rsidRPr="001957A7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 xml:space="preserve">həcmində yolların boya ilə xətlənməsi işləri yerinə yetirilmişdir. </w:t>
      </w:r>
    </w:p>
    <w:p w14:paraId="2EF0CF3C" w14:textId="22A28044" w:rsidR="00730A06" w:rsidRPr="001957A7" w:rsidRDefault="00730A06" w:rsidP="00730A0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bookmarkStart w:id="6" w:name="_Hlk94778277"/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2021-ci il ərzində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Bakı şəhərində və Respublikanın ümumi istifadədə olan avtomobil yollarında yol qurğu və elementlərinə ziyan dəyməsi ilə nəticələnə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618  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yol-nəqliyyat hadisəsi baş vermişdir. Bunun nəticəsində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7 803 pm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əyrixətli tirlər,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118 pm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beton bardür,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129,4 m2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tamet bəzək daşı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103 m2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asfalt-beton örtük,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208  pm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mühafizə çəpərləri,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25  işıq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dirəyi,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25 ədəd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yol nişanı,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7 ədəd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məlumat lövhəsi,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3 ədəd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sərnişin dayanacağı,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18 ədəd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səsboğucu lövhə,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 ədəd hidravlik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baryer və mühərriki,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164 m2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alkapon üzlük və 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32,5 pm körpü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məhəccəri  yararsız hala düşmüşdür</w:t>
      </w:r>
      <w:r w:rsidR="00816F30"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14:paraId="697C8C95" w14:textId="3ABD5773" w:rsidR="00823B6F" w:rsidRDefault="00730A06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      Ümumilikdə yol təsərrüfatına </w:t>
      </w:r>
      <w:r w:rsidRPr="001957A7">
        <w:rPr>
          <w:rFonts w:ascii="Arial" w:eastAsiaTheme="minorHAnsi" w:hAnsi="Arial" w:cs="Arial"/>
          <w:b/>
          <w:sz w:val="24"/>
          <w:szCs w:val="24"/>
          <w:lang w:val="az-Latn-AZ"/>
        </w:rPr>
        <w:t>725,8 min manat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 məbləğində maddi ziyan dəymiş, bundan </w:t>
      </w:r>
      <w:r w:rsidRPr="001957A7">
        <w:rPr>
          <w:rFonts w:ascii="Arial" w:eastAsiaTheme="minorHAnsi" w:hAnsi="Arial" w:cs="Arial"/>
          <w:b/>
          <w:sz w:val="24"/>
          <w:szCs w:val="24"/>
          <w:lang w:val="az-Latn-AZ"/>
        </w:rPr>
        <w:t>524,8 min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manatı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 (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72,3 %)</w:t>
      </w:r>
      <w:r w:rsidRPr="001957A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ödənilmişdir. </w:t>
      </w:r>
      <w:bookmarkEnd w:id="6"/>
      <w:r w:rsidRPr="001957A7">
        <w:rPr>
          <w:rFonts w:ascii="Arial" w:eastAsiaTheme="minorHAnsi" w:hAnsi="Arial" w:cs="Arial"/>
          <w:sz w:val="24"/>
          <w:szCs w:val="24"/>
          <w:lang w:val="az-Latn-AZ"/>
        </w:rPr>
        <w:t>Dəymiş ziyanın qalan hissəsinin ödənilməsi məqsədilə, səbəkarları məlum olan və sığortaları olan yol nəqliyyat hadisəsi ilə bağlı müvafiq sığorta şirkətlərinə müraciət olunmuş,</w:t>
      </w:r>
      <w:r w:rsidRPr="001957A7">
        <w:rPr>
          <w:rFonts w:ascii="Arial" w:eastAsiaTheme="minorHAnsi" w:hAnsi="Arial" w:cs="Arial"/>
          <w:b/>
          <w:sz w:val="24"/>
          <w:szCs w:val="24"/>
          <w:lang w:val="az-Latn-AZ"/>
        </w:rPr>
        <w:t xml:space="preserve"> 3 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 xml:space="preserve">yol nəqliyyat hadisəsi ilə bağlı avtonəqliyyat vasitələrinin sığortası olmadığına görə məhkəmələrə müraciət olunmuş,  </w:t>
      </w:r>
      <w:r w:rsidRPr="001957A7">
        <w:rPr>
          <w:rFonts w:ascii="Arial" w:eastAsiaTheme="minorHAnsi" w:hAnsi="Arial" w:cs="Arial"/>
          <w:b/>
          <w:sz w:val="24"/>
          <w:szCs w:val="24"/>
          <w:lang w:val="az-Latn-AZ"/>
        </w:rPr>
        <w:t xml:space="preserve">69  </w:t>
      </w:r>
      <w:r w:rsidRPr="001957A7">
        <w:rPr>
          <w:rFonts w:ascii="Arial" w:eastAsiaTheme="minorHAnsi" w:hAnsi="Arial" w:cs="Arial"/>
          <w:sz w:val="24"/>
          <w:szCs w:val="24"/>
          <w:lang w:val="az-Latn-AZ"/>
        </w:rPr>
        <w:t>yol nəqliyyat hadisəsi törətmiş səbəbkar məlum olmadığı üçün, onların araşdırılaraq tapılması məqsədilə Baş Dövlət Yol Polisi İdarəsinə müraciət olunmuşdur.</w:t>
      </w:r>
      <w:r w:rsidRPr="001957A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  </w:t>
      </w:r>
    </w:p>
    <w:p w14:paraId="0CD0A6A8" w14:textId="3B962045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0960DB79" w14:textId="63D073B7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4EF42D9D" w14:textId="0886BCBA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3402D322" w14:textId="6B6A9597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72F9C4AD" w14:textId="72FB26BE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280A37A4" w14:textId="2B0568B8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098F2207" w14:textId="53192F73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083E1E81" w14:textId="5224F887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6F5F3FB0" w14:textId="341B2B50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115976F4" w14:textId="30352EC8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035074B8" w14:textId="409A63F3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7DF94874" w14:textId="5F5D7F8D" w:rsidR="001E2474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20F33657" w14:textId="77777777" w:rsidR="001E2474" w:rsidRPr="001957A7" w:rsidRDefault="001E247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38A26BED" w14:textId="4A134541" w:rsidR="005052C4" w:rsidRPr="001957A7" w:rsidRDefault="005052C4" w:rsidP="00730A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14:paraId="2B457873" w14:textId="77777777" w:rsidR="00730A06" w:rsidRPr="001957A7" w:rsidRDefault="00730A06" w:rsidP="00730A06">
      <w:pPr>
        <w:spacing w:line="360" w:lineRule="auto"/>
        <w:ind w:firstLine="708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az-Latn-AZ" w:eastAsia="ru-RU"/>
        </w:rPr>
      </w:pPr>
      <w:r w:rsidRPr="001957A7">
        <w:rPr>
          <w:rFonts w:ascii="Arial" w:eastAsia="Times New Roman" w:hAnsi="Arial" w:cs="Arial"/>
          <w:b/>
          <w:color w:val="FF0000"/>
          <w:sz w:val="24"/>
          <w:szCs w:val="24"/>
          <w:lang w:val="az-Latn-AZ" w:eastAsia="ru-RU"/>
        </w:rPr>
        <w:lastRenderedPageBreak/>
        <w:t>Ekologiya və yaşıllaşdırma</w:t>
      </w:r>
    </w:p>
    <w:p w14:paraId="232A9138" w14:textId="77777777" w:rsidR="00730A06" w:rsidRPr="001957A7" w:rsidRDefault="00730A06" w:rsidP="00730A06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 xml:space="preserve">Azərbaycan Avtomobil Yolları Dövlət Agentliyi 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3424 km avtomobil yollarının təhkim zolağındakı yaşıllıqlara xidmət göstərilir. Hazırda magistral və respublika əhəmiyyətli avtomobil yollarının mühafizə zolağında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1 656 229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ədəd müxtəlif növ ağac və kol bitkisi mövcuddur.                                            </w:t>
      </w:r>
    </w:p>
    <w:p w14:paraId="3311E916" w14:textId="77777777" w:rsidR="00730A06" w:rsidRPr="001957A7" w:rsidRDefault="00730A06" w:rsidP="00730A0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sz w:val="24"/>
          <w:szCs w:val="24"/>
          <w:lang w:val="az-Latn-AZ"/>
        </w:rPr>
        <w:t xml:space="preserve">         </w:t>
      </w:r>
      <w:r w:rsidRPr="001957A7">
        <w:rPr>
          <w:rFonts w:ascii="Arial" w:hAnsi="Arial" w:cs="Arial"/>
          <w:sz w:val="24"/>
          <w:szCs w:val="24"/>
          <w:lang w:val="az-Latn-AZ"/>
        </w:rPr>
        <w:tab/>
        <w:t xml:space="preserve">Avtomobil yollarının təhkim zolağında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2019-2020-ci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illərdə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193 886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ədəd ,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2021-ci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ildə isə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 xml:space="preserve">143 548 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ədəd, ümumilikdə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562.4 hektar ərazidə 337 434 ədəd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müxtəlif növ ağac və kol bitkisi əkilmişdir.</w:t>
      </w:r>
    </w:p>
    <w:p w14:paraId="5127BF5E" w14:textId="342B2093" w:rsidR="00730A06" w:rsidRPr="001957A7" w:rsidRDefault="00730A06" w:rsidP="00730A06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sz w:val="24"/>
          <w:szCs w:val="24"/>
          <w:lang w:val="az-Latn-AZ"/>
        </w:rPr>
        <w:t xml:space="preserve">Agentlik tərəfindən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Bakı şəhərində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138.4 hektar yaşıllıq sahəsinə, o cümlədən 17.5 hektar qazon sahəsinə,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123 163 ədəd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müxtəlif növ ağac və kol bitkisinə xidmət göstərilir. </w:t>
      </w:r>
    </w:p>
    <w:p w14:paraId="4E7C1206" w14:textId="77777777" w:rsidR="00816F30" w:rsidRPr="001957A7" w:rsidRDefault="00730A06" w:rsidP="00730A06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sz w:val="24"/>
          <w:szCs w:val="24"/>
          <w:lang w:val="az-Latn-AZ"/>
        </w:rPr>
        <w:t xml:space="preserve">Agentlik tərəfindən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16.82 hektar ərazidə 8 tinglik sahə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yaradılıb. İndiyə kimi bu sahələrdə yetişdirilən </w:t>
      </w: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255 269 ədəd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müxtəlif növ ağac və kol bitkisi əkin üçün istifadə edilmişdir. Hal-hazırda bu tinglik sahələrində </w:t>
      </w:r>
    </w:p>
    <w:p w14:paraId="74ED32A4" w14:textId="4FE64CD4" w:rsidR="00730A06" w:rsidRPr="001957A7" w:rsidRDefault="00730A06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1957A7">
        <w:rPr>
          <w:rFonts w:ascii="Arial" w:hAnsi="Arial" w:cs="Arial"/>
          <w:b/>
          <w:bCs/>
          <w:sz w:val="24"/>
          <w:szCs w:val="24"/>
          <w:lang w:val="az-Latn-AZ"/>
        </w:rPr>
        <w:t>103 023 ədəd</w:t>
      </w:r>
      <w:r w:rsidRPr="001957A7">
        <w:rPr>
          <w:rFonts w:ascii="Arial" w:hAnsi="Arial" w:cs="Arial"/>
          <w:sz w:val="24"/>
          <w:szCs w:val="24"/>
          <w:lang w:val="az-Latn-AZ"/>
        </w:rPr>
        <w:t xml:space="preserve"> ağac və kol bitkisi yetişdirilir. </w:t>
      </w:r>
    </w:p>
    <w:p w14:paraId="144F3EA3" w14:textId="3F22B0F5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EB7442" w14:textId="53D7C5DE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7CEB0D7" w14:textId="6F62DDC0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E2110D" w14:textId="01B4F4C5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61EE344" w14:textId="3A0155F0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04AA570" w14:textId="2AB99DF1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DED01BD" w14:textId="78688BAB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DC3216B" w14:textId="21E60148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FCBE0DB" w14:textId="1B7DDFCB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6FF24FE" w14:textId="453B1198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61ECE96" w14:textId="66E80637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E434EE2" w14:textId="6A2A2F0E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F5C20BF" w14:textId="3C613879" w:rsidR="00823B6F" w:rsidRPr="001957A7" w:rsidRDefault="00823B6F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8C041CF" w14:textId="02A9A9D3" w:rsidR="00823B6F" w:rsidRPr="001957A7" w:rsidRDefault="00823B6F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1E4AE70" w14:textId="77777777" w:rsidR="00823B6F" w:rsidRPr="001957A7" w:rsidRDefault="00823B6F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428759A" w14:textId="7F34711B" w:rsidR="005052C4" w:rsidRPr="001957A7" w:rsidRDefault="005052C4" w:rsidP="00816F30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5052C4" w:rsidRPr="001957A7" w:rsidSect="00791EA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D419" w14:textId="77777777" w:rsidR="000A7206" w:rsidRDefault="000A7206" w:rsidP="005052C4">
      <w:pPr>
        <w:spacing w:after="0" w:line="240" w:lineRule="auto"/>
      </w:pPr>
      <w:r>
        <w:separator/>
      </w:r>
    </w:p>
  </w:endnote>
  <w:endnote w:type="continuationSeparator" w:id="0">
    <w:p w14:paraId="25CB5DE2" w14:textId="77777777" w:rsidR="000A7206" w:rsidRDefault="000A7206" w:rsidP="005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5901346"/>
      <w:docPartObj>
        <w:docPartGallery w:val="Page Numbers (Bottom of Page)"/>
        <w:docPartUnique/>
      </w:docPartObj>
    </w:sdtPr>
    <w:sdtEndPr/>
    <w:sdtContent>
      <w:p w14:paraId="632C77D2" w14:textId="58BCD185" w:rsidR="005052C4" w:rsidRDefault="005052C4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E4CFD4" wp14:editId="20A977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5EFFA" w14:textId="77777777" w:rsidR="005052C4" w:rsidRPr="005052C4" w:rsidRDefault="005052C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5052C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5052C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5052C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Pr="005052C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2</w:t>
                                </w:r>
                                <w:r w:rsidRPr="005052C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group w14:anchorId="77E4CFD4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8C245NsA&#10;AAAFAQAADwAAAAAAAAAAAAAAAAC+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005EFFA" w14:textId="77777777" w:rsidR="005052C4" w:rsidRPr="005052C4" w:rsidRDefault="005052C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052C4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5052C4">
                            <w:rPr>
                              <w:b/>
                              <w:bCs/>
                              <w:color w:val="000000" w:themeColor="text1"/>
                            </w:rPr>
                            <w:instrText>PAGE    \* MERGEFORMAT</w:instrText>
                          </w:r>
                          <w:r w:rsidRPr="005052C4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Pr="005052C4">
                            <w:rPr>
                              <w:b/>
                              <w:bCs/>
                              <w:color w:val="000000" w:themeColor="text1"/>
                            </w:rPr>
                            <w:t>2</w:t>
                          </w:r>
                          <w:r w:rsidRPr="005052C4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2CDA" w14:textId="77777777" w:rsidR="000A7206" w:rsidRDefault="000A7206" w:rsidP="005052C4">
      <w:pPr>
        <w:spacing w:after="0" w:line="240" w:lineRule="auto"/>
      </w:pPr>
      <w:r>
        <w:separator/>
      </w:r>
    </w:p>
  </w:footnote>
  <w:footnote w:type="continuationSeparator" w:id="0">
    <w:p w14:paraId="1033D523" w14:textId="77777777" w:rsidR="000A7206" w:rsidRDefault="000A7206" w:rsidP="0050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4DC2"/>
    <w:multiLevelType w:val="hybridMultilevel"/>
    <w:tmpl w:val="A5C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ED1"/>
    <w:multiLevelType w:val="hybridMultilevel"/>
    <w:tmpl w:val="BE3A630A"/>
    <w:lvl w:ilvl="0" w:tplc="FC444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06"/>
    <w:rsid w:val="00071CAB"/>
    <w:rsid w:val="00094757"/>
    <w:rsid w:val="000A7206"/>
    <w:rsid w:val="001957A7"/>
    <w:rsid w:val="001D1044"/>
    <w:rsid w:val="001E2474"/>
    <w:rsid w:val="001F2816"/>
    <w:rsid w:val="003C62ED"/>
    <w:rsid w:val="003D12A8"/>
    <w:rsid w:val="003F31DA"/>
    <w:rsid w:val="00413368"/>
    <w:rsid w:val="00445386"/>
    <w:rsid w:val="004F07B0"/>
    <w:rsid w:val="005052C4"/>
    <w:rsid w:val="00581492"/>
    <w:rsid w:val="005B65CC"/>
    <w:rsid w:val="006D7F0F"/>
    <w:rsid w:val="00730A06"/>
    <w:rsid w:val="007B737C"/>
    <w:rsid w:val="00816F30"/>
    <w:rsid w:val="00823B6F"/>
    <w:rsid w:val="00851E89"/>
    <w:rsid w:val="00975565"/>
    <w:rsid w:val="00A26BA7"/>
    <w:rsid w:val="00AE5372"/>
    <w:rsid w:val="00BC14CB"/>
    <w:rsid w:val="00C3613D"/>
    <w:rsid w:val="00C7655F"/>
    <w:rsid w:val="00CF124A"/>
    <w:rsid w:val="00D22F0B"/>
    <w:rsid w:val="00D5065C"/>
    <w:rsid w:val="00E64B97"/>
    <w:rsid w:val="00ED5B12"/>
    <w:rsid w:val="00F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742EF"/>
  <w15:chartTrackingRefBased/>
  <w15:docId w15:val="{FA39631A-2FF4-4B0D-A129-0EF47E71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06"/>
    <w:pPr>
      <w:ind w:left="720"/>
      <w:contextualSpacing/>
    </w:pPr>
  </w:style>
  <w:style w:type="paragraph" w:styleId="a4">
    <w:name w:val="No Spacing"/>
    <w:uiPriority w:val="1"/>
    <w:qFormat/>
    <w:rsid w:val="00730A0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0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2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2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Necefli</dc:creator>
  <cp:keywords/>
  <dc:description/>
  <cp:lastModifiedBy>Nemat Nuhuyev</cp:lastModifiedBy>
  <cp:revision>4</cp:revision>
  <dcterms:created xsi:type="dcterms:W3CDTF">2022-02-23T05:50:00Z</dcterms:created>
  <dcterms:modified xsi:type="dcterms:W3CDTF">2022-02-23T07:40:00Z</dcterms:modified>
</cp:coreProperties>
</file>